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BCA3" w14:textId="4CA8C52E" w:rsidR="00970B95" w:rsidRDefault="00970B95" w:rsidP="00970B95">
      <w:r>
        <w:rPr>
          <w:b/>
        </w:rPr>
        <w:t xml:space="preserve">Pre-care instructions Laser </w:t>
      </w:r>
      <w:r>
        <w:rPr>
          <w:b/>
        </w:rPr>
        <w:t xml:space="preserve">Hair Removal </w:t>
      </w:r>
      <w:r>
        <w:rPr>
          <w:b/>
        </w:rPr>
        <w:t xml:space="preserve">Treatment: </w:t>
      </w:r>
    </w:p>
    <w:p w14:paraId="278A7F59" w14:textId="77777777" w:rsidR="00970B95" w:rsidRDefault="00970B95" w:rsidP="00970B95">
      <w:pPr>
        <w:numPr>
          <w:ilvl w:val="0"/>
          <w:numId w:val="13"/>
        </w:numPr>
      </w:pPr>
      <w:r>
        <w:t>Avoid sun exposure: Avoid tanning, sunbathing, and self-tanning products for at least 4-6 weeks before your treatment. If you must be in the sun, wear protective clothing and apply sunscreen with an SPF of 30 or higher.</w:t>
      </w:r>
    </w:p>
    <w:p w14:paraId="074453C6" w14:textId="77777777" w:rsidR="00970B95" w:rsidRDefault="00970B95" w:rsidP="00970B95">
      <w:pPr>
        <w:numPr>
          <w:ilvl w:val="0"/>
          <w:numId w:val="13"/>
        </w:numPr>
      </w:pPr>
      <w:r>
        <w:t>Stop certain medications: Discontinue the use of any topical medications or skincare products that make you photosensitive, such as glycolic acid, tretinoin, retinol, and some antibiotics, for 1-2 weeks before your treatment.</w:t>
      </w:r>
    </w:p>
    <w:p w14:paraId="634E8F9F" w14:textId="77777777" w:rsidR="00970B95" w:rsidRDefault="00970B95" w:rsidP="00970B95">
      <w:pPr>
        <w:numPr>
          <w:ilvl w:val="0"/>
          <w:numId w:val="13"/>
        </w:numPr>
      </w:pPr>
      <w:r>
        <w:t>Avoid other hair removal methods: Do not wax, tweeze, bleach, or pluck hair in the treatment area for 4-6 weeks before your treatment. Shaving is the only recommended hair removal method during this time.</w:t>
      </w:r>
    </w:p>
    <w:p w14:paraId="57E8A58B" w14:textId="77777777" w:rsidR="00970B95" w:rsidRDefault="00970B95" w:rsidP="00970B95">
      <w:pPr>
        <w:numPr>
          <w:ilvl w:val="0"/>
          <w:numId w:val="13"/>
        </w:numPr>
      </w:pPr>
      <w:r>
        <w:t>Clean the treatment area: Come to your appointment with clean, dry skin in the treatment area. Do not apply any lotions, creams, makeup, or deodorant to the area.</w:t>
      </w:r>
    </w:p>
    <w:p w14:paraId="1323BD16" w14:textId="77777777" w:rsidR="00970B95" w:rsidRDefault="00970B95" w:rsidP="00970B95"/>
    <w:p w14:paraId="5D19A492" w14:textId="6B3AB6F2" w:rsidR="00970B95" w:rsidRDefault="00970B95" w:rsidP="00970B95">
      <w:pPr>
        <w:rPr>
          <w:b/>
        </w:rPr>
      </w:pPr>
      <w:r>
        <w:rPr>
          <w:b/>
        </w:rPr>
        <w:t>Post-care instructions for Laser</w:t>
      </w:r>
      <w:r>
        <w:rPr>
          <w:b/>
        </w:rPr>
        <w:t xml:space="preserve"> Hair Removal</w:t>
      </w:r>
      <w:r>
        <w:rPr>
          <w:b/>
        </w:rPr>
        <w:t xml:space="preserve"> Treatment: </w:t>
      </w:r>
    </w:p>
    <w:p w14:paraId="3BCB5BFE" w14:textId="77777777" w:rsidR="00970B95" w:rsidRDefault="00970B95" w:rsidP="00970B95">
      <w:pPr>
        <w:numPr>
          <w:ilvl w:val="0"/>
          <w:numId w:val="12"/>
        </w:numPr>
      </w:pPr>
      <w:r>
        <w:t xml:space="preserve">Ice the treated area: Apply ice packs to the treated area in </w:t>
      </w:r>
      <w:proofErr w:type="gramStart"/>
      <w:r>
        <w:t>15-20 minute</w:t>
      </w:r>
      <w:proofErr w:type="gramEnd"/>
      <w:r>
        <w:t xml:space="preserve"> intervals for the first few hours after your treatment to reduce redness and swelling.</w:t>
      </w:r>
    </w:p>
    <w:p w14:paraId="0394E8C8" w14:textId="77777777" w:rsidR="00970B95" w:rsidRDefault="00970B95" w:rsidP="00970B95">
      <w:pPr>
        <w:numPr>
          <w:ilvl w:val="0"/>
          <w:numId w:val="12"/>
        </w:numPr>
      </w:pPr>
      <w:r>
        <w:t>Use gentle skincare: Clean the treated area with cool or lukewarm water and a mild cleanser for the first 3 days after your treatment. Avoid scrubbing or using hot water.</w:t>
      </w:r>
    </w:p>
    <w:p w14:paraId="02B2FB67" w14:textId="77777777" w:rsidR="00970B95" w:rsidRDefault="00970B95" w:rsidP="00970B95">
      <w:pPr>
        <w:numPr>
          <w:ilvl w:val="0"/>
          <w:numId w:val="12"/>
        </w:numPr>
      </w:pPr>
      <w:r>
        <w:t>Apply sunscreen: Wear sunscreen with an SPF of 30 or higher to the treated area when you are in the sun.</w:t>
      </w:r>
    </w:p>
    <w:p w14:paraId="2763617B" w14:textId="77777777" w:rsidR="00970B95" w:rsidRDefault="00970B95" w:rsidP="00970B95">
      <w:pPr>
        <w:numPr>
          <w:ilvl w:val="0"/>
          <w:numId w:val="12"/>
        </w:numPr>
      </w:pPr>
      <w:r>
        <w:t>Avoid picking or scratching: Do not pick or scratch the treated area, as this could lead to scarring.</w:t>
      </w:r>
    </w:p>
    <w:p w14:paraId="2A9F74F8" w14:textId="77777777" w:rsidR="00970B95" w:rsidRDefault="00970B95" w:rsidP="00970B95">
      <w:pPr>
        <w:numPr>
          <w:ilvl w:val="0"/>
          <w:numId w:val="12"/>
        </w:numPr>
      </w:pPr>
      <w:r>
        <w:t>Monitor for side effects: Be aware of potential side effects, such as redness, swelling, blistering, and scabbing. If you experience any of these side effects, contact your doctor.</w:t>
      </w:r>
    </w:p>
    <w:p w14:paraId="42570AF0" w14:textId="77777777" w:rsidR="00970B95" w:rsidRDefault="00970B95" w:rsidP="00970B95">
      <w:pPr>
        <w:numPr>
          <w:ilvl w:val="0"/>
          <w:numId w:val="12"/>
        </w:numPr>
      </w:pPr>
      <w:r>
        <w:t>Avoid strenuous activity: Avoid strenuous activity for the first 24-48 hours after your treatment.</w:t>
      </w:r>
    </w:p>
    <w:p w14:paraId="204B5F8C" w14:textId="77777777" w:rsidR="00970B95" w:rsidRDefault="00970B95" w:rsidP="00970B95">
      <w:pPr>
        <w:numPr>
          <w:ilvl w:val="0"/>
          <w:numId w:val="12"/>
        </w:numPr>
      </w:pPr>
      <w:r>
        <w:t>Wear loose-fitting clothing: Wear loose-fitting clothing in the treated area to avoid irritation.</w:t>
      </w:r>
    </w:p>
    <w:p w14:paraId="069D46D8" w14:textId="77777777" w:rsidR="00970B95" w:rsidRDefault="00970B95" w:rsidP="00970B95"/>
    <w:p w14:paraId="5AB37CCC" w14:textId="77777777" w:rsidR="00970B95" w:rsidRDefault="00970B95" w:rsidP="00970B95">
      <w:r>
        <w:t>These pre-care and post-care instructions are general guidelines and may vary depending on individual circumstances. It is essential to follow the specific instructions provided by your healthcare professional for optimal results and to minimize any potential risks or complications.</w:t>
      </w:r>
    </w:p>
    <w:p w14:paraId="32CB04A9" w14:textId="32C77E05" w:rsidR="00B52D47" w:rsidRPr="00CD4D08" w:rsidRDefault="00970B95" w:rsidP="00970B95">
      <w:r>
        <w:rPr>
          <w:b/>
        </w:rPr>
        <w:t>Initial: ______</w:t>
      </w:r>
    </w:p>
    <w:sectPr w:rsidR="00B52D47" w:rsidRPr="00CD4D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C47F" w14:textId="77777777" w:rsidR="00B616B4" w:rsidRDefault="00B616B4">
      <w:pPr>
        <w:spacing w:after="0" w:line="240" w:lineRule="auto"/>
      </w:pPr>
      <w:r>
        <w:separator/>
      </w:r>
    </w:p>
  </w:endnote>
  <w:endnote w:type="continuationSeparator" w:id="0">
    <w:p w14:paraId="2A903A7E" w14:textId="77777777" w:rsidR="00B616B4" w:rsidRDefault="00B6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65685C3" w14:paraId="79044EA0" w14:textId="77777777" w:rsidTr="565685C3">
      <w:trPr>
        <w:trHeight w:val="300"/>
      </w:trPr>
      <w:tc>
        <w:tcPr>
          <w:tcW w:w="3120" w:type="dxa"/>
        </w:tcPr>
        <w:p w14:paraId="6CCAA415" w14:textId="11553F0A" w:rsidR="565685C3" w:rsidRDefault="565685C3" w:rsidP="565685C3">
          <w:pPr>
            <w:pStyle w:val="Header"/>
            <w:ind w:left="-115"/>
          </w:pPr>
        </w:p>
      </w:tc>
      <w:tc>
        <w:tcPr>
          <w:tcW w:w="3120" w:type="dxa"/>
        </w:tcPr>
        <w:p w14:paraId="373D4FF9" w14:textId="07FA34D6" w:rsidR="565685C3" w:rsidRDefault="565685C3" w:rsidP="565685C3">
          <w:pPr>
            <w:pStyle w:val="Header"/>
            <w:jc w:val="center"/>
          </w:pPr>
        </w:p>
      </w:tc>
      <w:tc>
        <w:tcPr>
          <w:tcW w:w="3120" w:type="dxa"/>
        </w:tcPr>
        <w:p w14:paraId="66EACD41" w14:textId="42001BCA" w:rsidR="565685C3" w:rsidRDefault="565685C3" w:rsidP="565685C3">
          <w:pPr>
            <w:pStyle w:val="Header"/>
            <w:ind w:right="-115"/>
            <w:jc w:val="right"/>
          </w:pPr>
        </w:p>
      </w:tc>
    </w:tr>
  </w:tbl>
  <w:p w14:paraId="150B0F6C" w14:textId="7E16FB13" w:rsidR="565685C3" w:rsidRDefault="565685C3" w:rsidP="56568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8410" w14:textId="77777777" w:rsidR="00B616B4" w:rsidRDefault="00B616B4">
      <w:pPr>
        <w:spacing w:after="0" w:line="240" w:lineRule="auto"/>
      </w:pPr>
      <w:r>
        <w:separator/>
      </w:r>
    </w:p>
  </w:footnote>
  <w:footnote w:type="continuationSeparator" w:id="0">
    <w:p w14:paraId="7E682A75" w14:textId="77777777" w:rsidR="00B616B4" w:rsidRDefault="00B6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06F1" w14:textId="6BE43CD9" w:rsidR="565685C3" w:rsidRDefault="565685C3" w:rsidP="565685C3">
    <w:pPr>
      <w:pStyle w:val="Header"/>
      <w:jc w:val="right"/>
    </w:pPr>
    <w:r>
      <w:rPr>
        <w:noProof/>
      </w:rPr>
      <w:drawing>
        <wp:inline distT="0" distB="0" distL="0" distR="0" wp14:anchorId="0A0355E7" wp14:editId="4BAF33C5">
          <wp:extent cx="3344883" cy="1238250"/>
          <wp:effectExtent l="0" t="0" r="0" b="0"/>
          <wp:docPr id="1477201975" name="Picture 147720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44883" cy="1238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5AB6"/>
    <w:multiLevelType w:val="hybridMultilevel"/>
    <w:tmpl w:val="10B42C40"/>
    <w:lvl w:ilvl="0" w:tplc="E5D25BAE">
      <w:start w:val="1"/>
      <w:numFmt w:val="decimal"/>
      <w:lvlText w:val="%1."/>
      <w:lvlJc w:val="left"/>
      <w:pPr>
        <w:ind w:left="720" w:hanging="360"/>
      </w:pPr>
    </w:lvl>
    <w:lvl w:ilvl="1" w:tplc="BB44AE3E">
      <w:start w:val="1"/>
      <w:numFmt w:val="lowerLetter"/>
      <w:lvlText w:val="%2."/>
      <w:lvlJc w:val="left"/>
      <w:pPr>
        <w:ind w:left="1440" w:hanging="360"/>
      </w:pPr>
    </w:lvl>
    <w:lvl w:ilvl="2" w:tplc="367C96C2">
      <w:start w:val="1"/>
      <w:numFmt w:val="lowerRoman"/>
      <w:lvlText w:val="%3."/>
      <w:lvlJc w:val="right"/>
      <w:pPr>
        <w:ind w:left="2160" w:hanging="180"/>
      </w:pPr>
    </w:lvl>
    <w:lvl w:ilvl="3" w:tplc="2270AA28">
      <w:start w:val="1"/>
      <w:numFmt w:val="decimal"/>
      <w:lvlText w:val="%4."/>
      <w:lvlJc w:val="left"/>
      <w:pPr>
        <w:ind w:left="2880" w:hanging="360"/>
      </w:pPr>
    </w:lvl>
    <w:lvl w:ilvl="4" w:tplc="6BF65A96">
      <w:start w:val="1"/>
      <w:numFmt w:val="lowerLetter"/>
      <w:lvlText w:val="%5."/>
      <w:lvlJc w:val="left"/>
      <w:pPr>
        <w:ind w:left="3600" w:hanging="360"/>
      </w:pPr>
    </w:lvl>
    <w:lvl w:ilvl="5" w:tplc="B112795E">
      <w:start w:val="1"/>
      <w:numFmt w:val="lowerRoman"/>
      <w:lvlText w:val="%6."/>
      <w:lvlJc w:val="right"/>
      <w:pPr>
        <w:ind w:left="4320" w:hanging="180"/>
      </w:pPr>
    </w:lvl>
    <w:lvl w:ilvl="6" w:tplc="8B6084AC">
      <w:start w:val="1"/>
      <w:numFmt w:val="decimal"/>
      <w:lvlText w:val="%7."/>
      <w:lvlJc w:val="left"/>
      <w:pPr>
        <w:ind w:left="5040" w:hanging="360"/>
      </w:pPr>
    </w:lvl>
    <w:lvl w:ilvl="7" w:tplc="4AA879F8">
      <w:start w:val="1"/>
      <w:numFmt w:val="lowerLetter"/>
      <w:lvlText w:val="%8."/>
      <w:lvlJc w:val="left"/>
      <w:pPr>
        <w:ind w:left="5760" w:hanging="360"/>
      </w:pPr>
    </w:lvl>
    <w:lvl w:ilvl="8" w:tplc="C2745544">
      <w:start w:val="1"/>
      <w:numFmt w:val="lowerRoman"/>
      <w:lvlText w:val="%9."/>
      <w:lvlJc w:val="right"/>
      <w:pPr>
        <w:ind w:left="6480" w:hanging="180"/>
      </w:pPr>
    </w:lvl>
  </w:abstractNum>
  <w:abstractNum w:abstractNumId="1" w15:restartNumberingAfterBreak="0">
    <w:nsid w:val="12126A6A"/>
    <w:multiLevelType w:val="multilevel"/>
    <w:tmpl w:val="75CEFF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990C31"/>
    <w:multiLevelType w:val="hybridMultilevel"/>
    <w:tmpl w:val="5F000874"/>
    <w:lvl w:ilvl="0" w:tplc="9E303762">
      <w:start w:val="1"/>
      <w:numFmt w:val="bullet"/>
      <w:lvlText w:val=""/>
      <w:lvlJc w:val="left"/>
      <w:pPr>
        <w:ind w:left="720" w:hanging="360"/>
      </w:pPr>
      <w:rPr>
        <w:rFonts w:ascii="Symbol" w:hAnsi="Symbol" w:hint="default"/>
      </w:rPr>
    </w:lvl>
    <w:lvl w:ilvl="1" w:tplc="2CCA8A06">
      <w:start w:val="1"/>
      <w:numFmt w:val="bullet"/>
      <w:lvlText w:val="o"/>
      <w:lvlJc w:val="left"/>
      <w:pPr>
        <w:ind w:left="1440" w:hanging="360"/>
      </w:pPr>
      <w:rPr>
        <w:rFonts w:ascii="Courier New" w:hAnsi="Courier New" w:hint="default"/>
      </w:rPr>
    </w:lvl>
    <w:lvl w:ilvl="2" w:tplc="89422CE4">
      <w:start w:val="1"/>
      <w:numFmt w:val="bullet"/>
      <w:lvlText w:val=""/>
      <w:lvlJc w:val="left"/>
      <w:pPr>
        <w:ind w:left="2160" w:hanging="360"/>
      </w:pPr>
      <w:rPr>
        <w:rFonts w:ascii="Wingdings" w:hAnsi="Wingdings" w:hint="default"/>
      </w:rPr>
    </w:lvl>
    <w:lvl w:ilvl="3" w:tplc="8228E0B4">
      <w:start w:val="1"/>
      <w:numFmt w:val="bullet"/>
      <w:lvlText w:val=""/>
      <w:lvlJc w:val="left"/>
      <w:pPr>
        <w:ind w:left="2880" w:hanging="360"/>
      </w:pPr>
      <w:rPr>
        <w:rFonts w:ascii="Symbol" w:hAnsi="Symbol" w:hint="default"/>
      </w:rPr>
    </w:lvl>
    <w:lvl w:ilvl="4" w:tplc="FD1EFEF8">
      <w:start w:val="1"/>
      <w:numFmt w:val="bullet"/>
      <w:lvlText w:val="o"/>
      <w:lvlJc w:val="left"/>
      <w:pPr>
        <w:ind w:left="3600" w:hanging="360"/>
      </w:pPr>
      <w:rPr>
        <w:rFonts w:ascii="Courier New" w:hAnsi="Courier New" w:hint="default"/>
      </w:rPr>
    </w:lvl>
    <w:lvl w:ilvl="5" w:tplc="2DA2FD44">
      <w:start w:val="1"/>
      <w:numFmt w:val="bullet"/>
      <w:lvlText w:val=""/>
      <w:lvlJc w:val="left"/>
      <w:pPr>
        <w:ind w:left="4320" w:hanging="360"/>
      </w:pPr>
      <w:rPr>
        <w:rFonts w:ascii="Wingdings" w:hAnsi="Wingdings" w:hint="default"/>
      </w:rPr>
    </w:lvl>
    <w:lvl w:ilvl="6" w:tplc="B9348544">
      <w:start w:val="1"/>
      <w:numFmt w:val="bullet"/>
      <w:lvlText w:val=""/>
      <w:lvlJc w:val="left"/>
      <w:pPr>
        <w:ind w:left="5040" w:hanging="360"/>
      </w:pPr>
      <w:rPr>
        <w:rFonts w:ascii="Symbol" w:hAnsi="Symbol" w:hint="default"/>
      </w:rPr>
    </w:lvl>
    <w:lvl w:ilvl="7" w:tplc="0888AF40">
      <w:start w:val="1"/>
      <w:numFmt w:val="bullet"/>
      <w:lvlText w:val="o"/>
      <w:lvlJc w:val="left"/>
      <w:pPr>
        <w:ind w:left="5760" w:hanging="360"/>
      </w:pPr>
      <w:rPr>
        <w:rFonts w:ascii="Courier New" w:hAnsi="Courier New" w:hint="default"/>
      </w:rPr>
    </w:lvl>
    <w:lvl w:ilvl="8" w:tplc="A98C1538">
      <w:start w:val="1"/>
      <w:numFmt w:val="bullet"/>
      <w:lvlText w:val=""/>
      <w:lvlJc w:val="left"/>
      <w:pPr>
        <w:ind w:left="6480" w:hanging="360"/>
      </w:pPr>
      <w:rPr>
        <w:rFonts w:ascii="Wingdings" w:hAnsi="Wingdings" w:hint="default"/>
      </w:rPr>
    </w:lvl>
  </w:abstractNum>
  <w:abstractNum w:abstractNumId="3" w15:restartNumberingAfterBreak="0">
    <w:nsid w:val="1B4270AA"/>
    <w:multiLevelType w:val="hybridMultilevel"/>
    <w:tmpl w:val="81E80ECC"/>
    <w:lvl w:ilvl="0" w:tplc="02A4AE86">
      <w:start w:val="1"/>
      <w:numFmt w:val="bullet"/>
      <w:lvlText w:val=""/>
      <w:lvlJc w:val="left"/>
      <w:pPr>
        <w:ind w:left="720" w:hanging="360"/>
      </w:pPr>
      <w:rPr>
        <w:rFonts w:ascii="Symbol" w:hAnsi="Symbol" w:hint="default"/>
      </w:rPr>
    </w:lvl>
    <w:lvl w:ilvl="1" w:tplc="DD70A18E">
      <w:start w:val="1"/>
      <w:numFmt w:val="bullet"/>
      <w:lvlText w:val="o"/>
      <w:lvlJc w:val="left"/>
      <w:pPr>
        <w:ind w:left="1440" w:hanging="360"/>
      </w:pPr>
      <w:rPr>
        <w:rFonts w:ascii="Courier New" w:hAnsi="Courier New" w:hint="default"/>
      </w:rPr>
    </w:lvl>
    <w:lvl w:ilvl="2" w:tplc="443E797A">
      <w:start w:val="1"/>
      <w:numFmt w:val="bullet"/>
      <w:lvlText w:val=""/>
      <w:lvlJc w:val="left"/>
      <w:pPr>
        <w:ind w:left="2160" w:hanging="360"/>
      </w:pPr>
      <w:rPr>
        <w:rFonts w:ascii="Wingdings" w:hAnsi="Wingdings" w:hint="default"/>
      </w:rPr>
    </w:lvl>
    <w:lvl w:ilvl="3" w:tplc="D88870AC">
      <w:start w:val="1"/>
      <w:numFmt w:val="bullet"/>
      <w:lvlText w:val=""/>
      <w:lvlJc w:val="left"/>
      <w:pPr>
        <w:ind w:left="2880" w:hanging="360"/>
      </w:pPr>
      <w:rPr>
        <w:rFonts w:ascii="Symbol" w:hAnsi="Symbol" w:hint="default"/>
      </w:rPr>
    </w:lvl>
    <w:lvl w:ilvl="4" w:tplc="ED743D3C">
      <w:start w:val="1"/>
      <w:numFmt w:val="bullet"/>
      <w:lvlText w:val="o"/>
      <w:lvlJc w:val="left"/>
      <w:pPr>
        <w:ind w:left="3600" w:hanging="360"/>
      </w:pPr>
      <w:rPr>
        <w:rFonts w:ascii="Courier New" w:hAnsi="Courier New" w:hint="default"/>
      </w:rPr>
    </w:lvl>
    <w:lvl w:ilvl="5" w:tplc="8522FD4A">
      <w:start w:val="1"/>
      <w:numFmt w:val="bullet"/>
      <w:lvlText w:val=""/>
      <w:lvlJc w:val="left"/>
      <w:pPr>
        <w:ind w:left="4320" w:hanging="360"/>
      </w:pPr>
      <w:rPr>
        <w:rFonts w:ascii="Wingdings" w:hAnsi="Wingdings" w:hint="default"/>
      </w:rPr>
    </w:lvl>
    <w:lvl w:ilvl="6" w:tplc="8C5E6A98">
      <w:start w:val="1"/>
      <w:numFmt w:val="bullet"/>
      <w:lvlText w:val=""/>
      <w:lvlJc w:val="left"/>
      <w:pPr>
        <w:ind w:left="5040" w:hanging="360"/>
      </w:pPr>
      <w:rPr>
        <w:rFonts w:ascii="Symbol" w:hAnsi="Symbol" w:hint="default"/>
      </w:rPr>
    </w:lvl>
    <w:lvl w:ilvl="7" w:tplc="CF22EE02">
      <w:start w:val="1"/>
      <w:numFmt w:val="bullet"/>
      <w:lvlText w:val="o"/>
      <w:lvlJc w:val="left"/>
      <w:pPr>
        <w:ind w:left="5760" w:hanging="360"/>
      </w:pPr>
      <w:rPr>
        <w:rFonts w:ascii="Courier New" w:hAnsi="Courier New" w:hint="default"/>
      </w:rPr>
    </w:lvl>
    <w:lvl w:ilvl="8" w:tplc="8132F814">
      <w:start w:val="1"/>
      <w:numFmt w:val="bullet"/>
      <w:lvlText w:val=""/>
      <w:lvlJc w:val="left"/>
      <w:pPr>
        <w:ind w:left="6480" w:hanging="360"/>
      </w:pPr>
      <w:rPr>
        <w:rFonts w:ascii="Wingdings" w:hAnsi="Wingdings" w:hint="default"/>
      </w:rPr>
    </w:lvl>
  </w:abstractNum>
  <w:abstractNum w:abstractNumId="4" w15:restartNumberingAfterBreak="0">
    <w:nsid w:val="1FE84AF2"/>
    <w:multiLevelType w:val="multilevel"/>
    <w:tmpl w:val="C1ECF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876F125"/>
    <w:multiLevelType w:val="hybridMultilevel"/>
    <w:tmpl w:val="19B0C336"/>
    <w:lvl w:ilvl="0" w:tplc="A0B859A0">
      <w:start w:val="1"/>
      <w:numFmt w:val="bullet"/>
      <w:lvlText w:val=""/>
      <w:lvlJc w:val="left"/>
      <w:pPr>
        <w:ind w:left="720" w:hanging="360"/>
      </w:pPr>
      <w:rPr>
        <w:rFonts w:ascii="Symbol" w:hAnsi="Symbol" w:hint="default"/>
      </w:rPr>
    </w:lvl>
    <w:lvl w:ilvl="1" w:tplc="D81AFA92">
      <w:start w:val="1"/>
      <w:numFmt w:val="bullet"/>
      <w:lvlText w:val="o"/>
      <w:lvlJc w:val="left"/>
      <w:pPr>
        <w:ind w:left="1440" w:hanging="360"/>
      </w:pPr>
      <w:rPr>
        <w:rFonts w:ascii="Courier New" w:hAnsi="Courier New" w:hint="default"/>
      </w:rPr>
    </w:lvl>
    <w:lvl w:ilvl="2" w:tplc="6A8C1C90">
      <w:start w:val="1"/>
      <w:numFmt w:val="bullet"/>
      <w:lvlText w:val=""/>
      <w:lvlJc w:val="left"/>
      <w:pPr>
        <w:ind w:left="2160" w:hanging="360"/>
      </w:pPr>
      <w:rPr>
        <w:rFonts w:ascii="Wingdings" w:hAnsi="Wingdings" w:hint="default"/>
      </w:rPr>
    </w:lvl>
    <w:lvl w:ilvl="3" w:tplc="115A17A8">
      <w:start w:val="1"/>
      <w:numFmt w:val="bullet"/>
      <w:lvlText w:val=""/>
      <w:lvlJc w:val="left"/>
      <w:pPr>
        <w:ind w:left="2880" w:hanging="360"/>
      </w:pPr>
      <w:rPr>
        <w:rFonts w:ascii="Symbol" w:hAnsi="Symbol" w:hint="default"/>
      </w:rPr>
    </w:lvl>
    <w:lvl w:ilvl="4" w:tplc="F79EFACC">
      <w:start w:val="1"/>
      <w:numFmt w:val="bullet"/>
      <w:lvlText w:val="o"/>
      <w:lvlJc w:val="left"/>
      <w:pPr>
        <w:ind w:left="3600" w:hanging="360"/>
      </w:pPr>
      <w:rPr>
        <w:rFonts w:ascii="Courier New" w:hAnsi="Courier New" w:hint="default"/>
      </w:rPr>
    </w:lvl>
    <w:lvl w:ilvl="5" w:tplc="E9D65942">
      <w:start w:val="1"/>
      <w:numFmt w:val="bullet"/>
      <w:lvlText w:val=""/>
      <w:lvlJc w:val="left"/>
      <w:pPr>
        <w:ind w:left="4320" w:hanging="360"/>
      </w:pPr>
      <w:rPr>
        <w:rFonts w:ascii="Wingdings" w:hAnsi="Wingdings" w:hint="default"/>
      </w:rPr>
    </w:lvl>
    <w:lvl w:ilvl="6" w:tplc="AEC081EC">
      <w:start w:val="1"/>
      <w:numFmt w:val="bullet"/>
      <w:lvlText w:val=""/>
      <w:lvlJc w:val="left"/>
      <w:pPr>
        <w:ind w:left="5040" w:hanging="360"/>
      </w:pPr>
      <w:rPr>
        <w:rFonts w:ascii="Symbol" w:hAnsi="Symbol" w:hint="default"/>
      </w:rPr>
    </w:lvl>
    <w:lvl w:ilvl="7" w:tplc="B9B25AB8">
      <w:start w:val="1"/>
      <w:numFmt w:val="bullet"/>
      <w:lvlText w:val="o"/>
      <w:lvlJc w:val="left"/>
      <w:pPr>
        <w:ind w:left="5760" w:hanging="360"/>
      </w:pPr>
      <w:rPr>
        <w:rFonts w:ascii="Courier New" w:hAnsi="Courier New" w:hint="default"/>
      </w:rPr>
    </w:lvl>
    <w:lvl w:ilvl="8" w:tplc="D8DE46C4">
      <w:start w:val="1"/>
      <w:numFmt w:val="bullet"/>
      <w:lvlText w:val=""/>
      <w:lvlJc w:val="left"/>
      <w:pPr>
        <w:ind w:left="6480" w:hanging="360"/>
      </w:pPr>
      <w:rPr>
        <w:rFonts w:ascii="Wingdings" w:hAnsi="Wingdings" w:hint="default"/>
      </w:rPr>
    </w:lvl>
  </w:abstractNum>
  <w:abstractNum w:abstractNumId="6" w15:restartNumberingAfterBreak="0">
    <w:nsid w:val="36FBFDD1"/>
    <w:multiLevelType w:val="hybridMultilevel"/>
    <w:tmpl w:val="83A028A2"/>
    <w:lvl w:ilvl="0" w:tplc="4FE697AE">
      <w:start w:val="1"/>
      <w:numFmt w:val="bullet"/>
      <w:lvlText w:val=""/>
      <w:lvlJc w:val="left"/>
      <w:pPr>
        <w:ind w:left="720" w:hanging="360"/>
      </w:pPr>
      <w:rPr>
        <w:rFonts w:ascii="Symbol" w:hAnsi="Symbol" w:hint="default"/>
      </w:rPr>
    </w:lvl>
    <w:lvl w:ilvl="1" w:tplc="7318DB4A">
      <w:start w:val="1"/>
      <w:numFmt w:val="bullet"/>
      <w:lvlText w:val="o"/>
      <w:lvlJc w:val="left"/>
      <w:pPr>
        <w:ind w:left="1440" w:hanging="360"/>
      </w:pPr>
      <w:rPr>
        <w:rFonts w:ascii="Courier New" w:hAnsi="Courier New" w:hint="default"/>
      </w:rPr>
    </w:lvl>
    <w:lvl w:ilvl="2" w:tplc="27CE5B50">
      <w:start w:val="1"/>
      <w:numFmt w:val="bullet"/>
      <w:lvlText w:val=""/>
      <w:lvlJc w:val="left"/>
      <w:pPr>
        <w:ind w:left="2160" w:hanging="360"/>
      </w:pPr>
      <w:rPr>
        <w:rFonts w:ascii="Wingdings" w:hAnsi="Wingdings" w:hint="default"/>
      </w:rPr>
    </w:lvl>
    <w:lvl w:ilvl="3" w:tplc="82740E02">
      <w:start w:val="1"/>
      <w:numFmt w:val="bullet"/>
      <w:lvlText w:val=""/>
      <w:lvlJc w:val="left"/>
      <w:pPr>
        <w:ind w:left="2880" w:hanging="360"/>
      </w:pPr>
      <w:rPr>
        <w:rFonts w:ascii="Symbol" w:hAnsi="Symbol" w:hint="default"/>
      </w:rPr>
    </w:lvl>
    <w:lvl w:ilvl="4" w:tplc="A67A017A">
      <w:start w:val="1"/>
      <w:numFmt w:val="bullet"/>
      <w:lvlText w:val="o"/>
      <w:lvlJc w:val="left"/>
      <w:pPr>
        <w:ind w:left="3600" w:hanging="360"/>
      </w:pPr>
      <w:rPr>
        <w:rFonts w:ascii="Courier New" w:hAnsi="Courier New" w:hint="default"/>
      </w:rPr>
    </w:lvl>
    <w:lvl w:ilvl="5" w:tplc="26A4CC58">
      <w:start w:val="1"/>
      <w:numFmt w:val="bullet"/>
      <w:lvlText w:val=""/>
      <w:lvlJc w:val="left"/>
      <w:pPr>
        <w:ind w:left="4320" w:hanging="360"/>
      </w:pPr>
      <w:rPr>
        <w:rFonts w:ascii="Wingdings" w:hAnsi="Wingdings" w:hint="default"/>
      </w:rPr>
    </w:lvl>
    <w:lvl w:ilvl="6" w:tplc="DBD64662">
      <w:start w:val="1"/>
      <w:numFmt w:val="bullet"/>
      <w:lvlText w:val=""/>
      <w:lvlJc w:val="left"/>
      <w:pPr>
        <w:ind w:left="5040" w:hanging="360"/>
      </w:pPr>
      <w:rPr>
        <w:rFonts w:ascii="Symbol" w:hAnsi="Symbol" w:hint="default"/>
      </w:rPr>
    </w:lvl>
    <w:lvl w:ilvl="7" w:tplc="A8762A14">
      <w:start w:val="1"/>
      <w:numFmt w:val="bullet"/>
      <w:lvlText w:val="o"/>
      <w:lvlJc w:val="left"/>
      <w:pPr>
        <w:ind w:left="5760" w:hanging="360"/>
      </w:pPr>
      <w:rPr>
        <w:rFonts w:ascii="Courier New" w:hAnsi="Courier New" w:hint="default"/>
      </w:rPr>
    </w:lvl>
    <w:lvl w:ilvl="8" w:tplc="BD8E6D88">
      <w:start w:val="1"/>
      <w:numFmt w:val="bullet"/>
      <w:lvlText w:val=""/>
      <w:lvlJc w:val="left"/>
      <w:pPr>
        <w:ind w:left="6480" w:hanging="360"/>
      </w:pPr>
      <w:rPr>
        <w:rFonts w:ascii="Wingdings" w:hAnsi="Wingdings" w:hint="default"/>
      </w:rPr>
    </w:lvl>
  </w:abstractNum>
  <w:abstractNum w:abstractNumId="7" w15:restartNumberingAfterBreak="0">
    <w:nsid w:val="39F405D8"/>
    <w:multiLevelType w:val="multilevel"/>
    <w:tmpl w:val="A02415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AD8618F"/>
    <w:multiLevelType w:val="hybridMultilevel"/>
    <w:tmpl w:val="4D2C1876"/>
    <w:lvl w:ilvl="0" w:tplc="D2A4786C">
      <w:start w:val="1"/>
      <w:numFmt w:val="decimal"/>
      <w:lvlText w:val="%1."/>
      <w:lvlJc w:val="left"/>
      <w:pPr>
        <w:ind w:left="720" w:hanging="360"/>
      </w:pPr>
    </w:lvl>
    <w:lvl w:ilvl="1" w:tplc="378C3CBE">
      <w:start w:val="1"/>
      <w:numFmt w:val="lowerLetter"/>
      <w:lvlText w:val="%2."/>
      <w:lvlJc w:val="left"/>
      <w:pPr>
        <w:ind w:left="1440" w:hanging="360"/>
      </w:pPr>
    </w:lvl>
    <w:lvl w:ilvl="2" w:tplc="A8B4AC72">
      <w:start w:val="1"/>
      <w:numFmt w:val="lowerRoman"/>
      <w:lvlText w:val="%3."/>
      <w:lvlJc w:val="right"/>
      <w:pPr>
        <w:ind w:left="2160" w:hanging="180"/>
      </w:pPr>
    </w:lvl>
    <w:lvl w:ilvl="3" w:tplc="162ABE2A">
      <w:start w:val="1"/>
      <w:numFmt w:val="decimal"/>
      <w:lvlText w:val="%4."/>
      <w:lvlJc w:val="left"/>
      <w:pPr>
        <w:ind w:left="2880" w:hanging="360"/>
      </w:pPr>
    </w:lvl>
    <w:lvl w:ilvl="4" w:tplc="C8F4F3E8">
      <w:start w:val="1"/>
      <w:numFmt w:val="lowerLetter"/>
      <w:lvlText w:val="%5."/>
      <w:lvlJc w:val="left"/>
      <w:pPr>
        <w:ind w:left="3600" w:hanging="360"/>
      </w:pPr>
    </w:lvl>
    <w:lvl w:ilvl="5" w:tplc="9A6A3C14">
      <w:start w:val="1"/>
      <w:numFmt w:val="lowerRoman"/>
      <w:lvlText w:val="%6."/>
      <w:lvlJc w:val="right"/>
      <w:pPr>
        <w:ind w:left="4320" w:hanging="180"/>
      </w:pPr>
    </w:lvl>
    <w:lvl w:ilvl="6" w:tplc="3F54D368">
      <w:start w:val="1"/>
      <w:numFmt w:val="decimal"/>
      <w:lvlText w:val="%7."/>
      <w:lvlJc w:val="left"/>
      <w:pPr>
        <w:ind w:left="5040" w:hanging="360"/>
      </w:pPr>
    </w:lvl>
    <w:lvl w:ilvl="7" w:tplc="FE06E48E">
      <w:start w:val="1"/>
      <w:numFmt w:val="lowerLetter"/>
      <w:lvlText w:val="%8."/>
      <w:lvlJc w:val="left"/>
      <w:pPr>
        <w:ind w:left="5760" w:hanging="360"/>
      </w:pPr>
    </w:lvl>
    <w:lvl w:ilvl="8" w:tplc="B7C4644C">
      <w:start w:val="1"/>
      <w:numFmt w:val="lowerRoman"/>
      <w:lvlText w:val="%9."/>
      <w:lvlJc w:val="right"/>
      <w:pPr>
        <w:ind w:left="6480" w:hanging="180"/>
      </w:pPr>
    </w:lvl>
  </w:abstractNum>
  <w:abstractNum w:abstractNumId="9" w15:restartNumberingAfterBreak="0">
    <w:nsid w:val="4F8A19CC"/>
    <w:multiLevelType w:val="multilevel"/>
    <w:tmpl w:val="9F5C17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7A341EE"/>
    <w:multiLevelType w:val="multilevel"/>
    <w:tmpl w:val="0A5247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F9DA8DE"/>
    <w:multiLevelType w:val="hybridMultilevel"/>
    <w:tmpl w:val="03F40B6E"/>
    <w:lvl w:ilvl="0" w:tplc="E02A3C16">
      <w:start w:val="1"/>
      <w:numFmt w:val="bullet"/>
      <w:lvlText w:val=""/>
      <w:lvlJc w:val="left"/>
      <w:pPr>
        <w:ind w:left="720" w:hanging="360"/>
      </w:pPr>
      <w:rPr>
        <w:rFonts w:ascii="Symbol" w:hAnsi="Symbol" w:hint="default"/>
      </w:rPr>
    </w:lvl>
    <w:lvl w:ilvl="1" w:tplc="754A1BBE">
      <w:start w:val="1"/>
      <w:numFmt w:val="bullet"/>
      <w:lvlText w:val="o"/>
      <w:lvlJc w:val="left"/>
      <w:pPr>
        <w:ind w:left="1440" w:hanging="360"/>
      </w:pPr>
      <w:rPr>
        <w:rFonts w:ascii="Courier New" w:hAnsi="Courier New" w:hint="default"/>
      </w:rPr>
    </w:lvl>
    <w:lvl w:ilvl="2" w:tplc="A7F048BE">
      <w:start w:val="1"/>
      <w:numFmt w:val="bullet"/>
      <w:lvlText w:val=""/>
      <w:lvlJc w:val="left"/>
      <w:pPr>
        <w:ind w:left="2160" w:hanging="360"/>
      </w:pPr>
      <w:rPr>
        <w:rFonts w:ascii="Wingdings" w:hAnsi="Wingdings" w:hint="default"/>
      </w:rPr>
    </w:lvl>
    <w:lvl w:ilvl="3" w:tplc="EE9C7E88">
      <w:start w:val="1"/>
      <w:numFmt w:val="bullet"/>
      <w:lvlText w:val=""/>
      <w:lvlJc w:val="left"/>
      <w:pPr>
        <w:ind w:left="2880" w:hanging="360"/>
      </w:pPr>
      <w:rPr>
        <w:rFonts w:ascii="Symbol" w:hAnsi="Symbol" w:hint="default"/>
      </w:rPr>
    </w:lvl>
    <w:lvl w:ilvl="4" w:tplc="BA78315A">
      <w:start w:val="1"/>
      <w:numFmt w:val="bullet"/>
      <w:lvlText w:val="o"/>
      <w:lvlJc w:val="left"/>
      <w:pPr>
        <w:ind w:left="3600" w:hanging="360"/>
      </w:pPr>
      <w:rPr>
        <w:rFonts w:ascii="Courier New" w:hAnsi="Courier New" w:hint="default"/>
      </w:rPr>
    </w:lvl>
    <w:lvl w:ilvl="5" w:tplc="A84868AC">
      <w:start w:val="1"/>
      <w:numFmt w:val="bullet"/>
      <w:lvlText w:val=""/>
      <w:lvlJc w:val="left"/>
      <w:pPr>
        <w:ind w:left="4320" w:hanging="360"/>
      </w:pPr>
      <w:rPr>
        <w:rFonts w:ascii="Wingdings" w:hAnsi="Wingdings" w:hint="default"/>
      </w:rPr>
    </w:lvl>
    <w:lvl w:ilvl="6" w:tplc="17EAD086">
      <w:start w:val="1"/>
      <w:numFmt w:val="bullet"/>
      <w:lvlText w:val=""/>
      <w:lvlJc w:val="left"/>
      <w:pPr>
        <w:ind w:left="5040" w:hanging="360"/>
      </w:pPr>
      <w:rPr>
        <w:rFonts w:ascii="Symbol" w:hAnsi="Symbol" w:hint="default"/>
      </w:rPr>
    </w:lvl>
    <w:lvl w:ilvl="7" w:tplc="55BA36A6">
      <w:start w:val="1"/>
      <w:numFmt w:val="bullet"/>
      <w:lvlText w:val="o"/>
      <w:lvlJc w:val="left"/>
      <w:pPr>
        <w:ind w:left="5760" w:hanging="360"/>
      </w:pPr>
      <w:rPr>
        <w:rFonts w:ascii="Courier New" w:hAnsi="Courier New" w:hint="default"/>
      </w:rPr>
    </w:lvl>
    <w:lvl w:ilvl="8" w:tplc="D5CCA0F6">
      <w:start w:val="1"/>
      <w:numFmt w:val="bullet"/>
      <w:lvlText w:val=""/>
      <w:lvlJc w:val="left"/>
      <w:pPr>
        <w:ind w:left="6480" w:hanging="360"/>
      </w:pPr>
      <w:rPr>
        <w:rFonts w:ascii="Wingdings" w:hAnsi="Wingdings" w:hint="default"/>
      </w:rPr>
    </w:lvl>
  </w:abstractNum>
  <w:abstractNum w:abstractNumId="12" w15:restartNumberingAfterBreak="0">
    <w:nsid w:val="72712396"/>
    <w:multiLevelType w:val="multilevel"/>
    <w:tmpl w:val="C2AA7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13626455">
    <w:abstractNumId w:val="5"/>
  </w:num>
  <w:num w:numId="2" w16cid:durableId="1730808326">
    <w:abstractNumId w:val="2"/>
  </w:num>
  <w:num w:numId="3" w16cid:durableId="2070037434">
    <w:abstractNumId w:val="6"/>
  </w:num>
  <w:num w:numId="4" w16cid:durableId="993607732">
    <w:abstractNumId w:val="8"/>
  </w:num>
  <w:num w:numId="5" w16cid:durableId="1033925955">
    <w:abstractNumId w:val="3"/>
  </w:num>
  <w:num w:numId="6" w16cid:durableId="961032248">
    <w:abstractNumId w:val="11"/>
  </w:num>
  <w:num w:numId="7" w16cid:durableId="1831553527">
    <w:abstractNumId w:val="0"/>
  </w:num>
  <w:num w:numId="8" w16cid:durableId="1399282082">
    <w:abstractNumId w:val="4"/>
  </w:num>
  <w:num w:numId="9" w16cid:durableId="1306279399">
    <w:abstractNumId w:val="1"/>
  </w:num>
  <w:num w:numId="10" w16cid:durableId="938948142">
    <w:abstractNumId w:val="9"/>
  </w:num>
  <w:num w:numId="11" w16cid:durableId="2048797876">
    <w:abstractNumId w:val="10"/>
  </w:num>
  <w:num w:numId="12" w16cid:durableId="1999261533">
    <w:abstractNumId w:val="12"/>
  </w:num>
  <w:num w:numId="13" w16cid:durableId="1640063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81"/>
    <w:rsid w:val="00257A05"/>
    <w:rsid w:val="002A3EB7"/>
    <w:rsid w:val="002C698B"/>
    <w:rsid w:val="002E097B"/>
    <w:rsid w:val="004078A8"/>
    <w:rsid w:val="005074B7"/>
    <w:rsid w:val="00520E67"/>
    <w:rsid w:val="005511E8"/>
    <w:rsid w:val="00566A77"/>
    <w:rsid w:val="00592EDB"/>
    <w:rsid w:val="005E1A77"/>
    <w:rsid w:val="00700C9D"/>
    <w:rsid w:val="00752D29"/>
    <w:rsid w:val="007535CA"/>
    <w:rsid w:val="0084458D"/>
    <w:rsid w:val="008C1681"/>
    <w:rsid w:val="00970B95"/>
    <w:rsid w:val="0099750A"/>
    <w:rsid w:val="009D3837"/>
    <w:rsid w:val="009D4381"/>
    <w:rsid w:val="009F03C4"/>
    <w:rsid w:val="00A8406D"/>
    <w:rsid w:val="00AD5933"/>
    <w:rsid w:val="00B52D47"/>
    <w:rsid w:val="00B616B4"/>
    <w:rsid w:val="00B70843"/>
    <w:rsid w:val="00C36B9F"/>
    <w:rsid w:val="00C53776"/>
    <w:rsid w:val="00CA343C"/>
    <w:rsid w:val="00CD4D08"/>
    <w:rsid w:val="00DC0EAB"/>
    <w:rsid w:val="00E67172"/>
    <w:rsid w:val="00EB54B3"/>
    <w:rsid w:val="00ED58D4"/>
    <w:rsid w:val="00EE3F67"/>
    <w:rsid w:val="00F6076F"/>
    <w:rsid w:val="12C7191B"/>
    <w:rsid w:val="56568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089B"/>
  <w15:chartTrackingRefBased/>
  <w15:docId w15:val="{D7DC2939-FC59-43AF-8543-A1AE4AE5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08"/>
    <w:rPr>
      <w:rFonts w:ascii="Calibri" w:eastAsia="Calibri" w:hAnsi="Calibri" w:cs="Calibri"/>
    </w:rPr>
  </w:style>
  <w:style w:type="paragraph" w:styleId="Heading1">
    <w:name w:val="heading 1"/>
    <w:basedOn w:val="Normal"/>
    <w:next w:val="Normal"/>
    <w:link w:val="Heading1Char"/>
    <w:uiPriority w:val="9"/>
    <w:qFormat/>
    <w:rsid w:val="008C1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681"/>
    <w:rPr>
      <w:rFonts w:eastAsiaTheme="majorEastAsia" w:cstheme="majorBidi"/>
      <w:color w:val="272727" w:themeColor="text1" w:themeTint="D8"/>
    </w:rPr>
  </w:style>
  <w:style w:type="paragraph" w:styleId="Title">
    <w:name w:val="Title"/>
    <w:basedOn w:val="Normal"/>
    <w:next w:val="Normal"/>
    <w:link w:val="TitleChar"/>
    <w:uiPriority w:val="10"/>
    <w:qFormat/>
    <w:rsid w:val="008C1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681"/>
    <w:pPr>
      <w:spacing w:before="160"/>
      <w:jc w:val="center"/>
    </w:pPr>
    <w:rPr>
      <w:i/>
      <w:iCs/>
      <w:color w:val="404040" w:themeColor="text1" w:themeTint="BF"/>
    </w:rPr>
  </w:style>
  <w:style w:type="character" w:customStyle="1" w:styleId="QuoteChar">
    <w:name w:val="Quote Char"/>
    <w:basedOn w:val="DefaultParagraphFont"/>
    <w:link w:val="Quote"/>
    <w:uiPriority w:val="29"/>
    <w:rsid w:val="008C1681"/>
    <w:rPr>
      <w:i/>
      <w:iCs/>
      <w:color w:val="404040" w:themeColor="text1" w:themeTint="BF"/>
    </w:rPr>
  </w:style>
  <w:style w:type="paragraph" w:styleId="ListParagraph">
    <w:name w:val="List Paragraph"/>
    <w:basedOn w:val="Normal"/>
    <w:uiPriority w:val="34"/>
    <w:qFormat/>
    <w:rsid w:val="008C1681"/>
    <w:pPr>
      <w:ind w:left="720"/>
      <w:contextualSpacing/>
    </w:pPr>
  </w:style>
  <w:style w:type="character" w:styleId="IntenseEmphasis">
    <w:name w:val="Intense Emphasis"/>
    <w:basedOn w:val="DefaultParagraphFont"/>
    <w:uiPriority w:val="21"/>
    <w:qFormat/>
    <w:rsid w:val="008C1681"/>
    <w:rPr>
      <w:i/>
      <w:iCs/>
      <w:color w:val="2F5496" w:themeColor="accent1" w:themeShade="BF"/>
    </w:rPr>
  </w:style>
  <w:style w:type="paragraph" w:styleId="IntenseQuote">
    <w:name w:val="Intense Quote"/>
    <w:basedOn w:val="Normal"/>
    <w:next w:val="Normal"/>
    <w:link w:val="IntenseQuoteChar"/>
    <w:uiPriority w:val="30"/>
    <w:qFormat/>
    <w:rsid w:val="008C1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681"/>
    <w:rPr>
      <w:i/>
      <w:iCs/>
      <w:color w:val="2F5496" w:themeColor="accent1" w:themeShade="BF"/>
    </w:rPr>
  </w:style>
  <w:style w:type="character" w:styleId="IntenseReference">
    <w:name w:val="Intense Reference"/>
    <w:basedOn w:val="DefaultParagraphFont"/>
    <w:uiPriority w:val="32"/>
    <w:qFormat/>
    <w:rsid w:val="008C1681"/>
    <w:rPr>
      <w:b/>
      <w:bCs/>
      <w:smallCaps/>
      <w:color w:val="2F5496"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Anguiano</dc:creator>
  <cp:keywords/>
  <dc:description/>
  <cp:lastModifiedBy>Robert Anguiano</cp:lastModifiedBy>
  <cp:revision>2</cp:revision>
  <dcterms:created xsi:type="dcterms:W3CDTF">2025-01-22T20:54:00Z</dcterms:created>
  <dcterms:modified xsi:type="dcterms:W3CDTF">2025-01-22T20:54:00Z</dcterms:modified>
</cp:coreProperties>
</file>